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84" w:rsidRDefault="00E13821" w:rsidP="001C3E84">
      <w:pPr>
        <w:ind w:left="720"/>
        <w:jc w:val="right"/>
        <w:rPr>
          <w:bCs/>
        </w:rPr>
      </w:pPr>
      <w:r>
        <w:rPr>
          <w:bCs/>
        </w:rPr>
        <w:t>Приложение</w:t>
      </w:r>
      <w:r w:rsidR="00F56A05">
        <w:rPr>
          <w:bCs/>
        </w:rPr>
        <w:t xml:space="preserve"> №1</w:t>
      </w:r>
      <w:r w:rsidR="001C3E84">
        <w:rPr>
          <w:bCs/>
        </w:rPr>
        <w:t xml:space="preserve"> </w:t>
      </w:r>
      <w:r>
        <w:rPr>
          <w:bCs/>
        </w:rPr>
        <w:t>к приказу</w:t>
      </w:r>
    </w:p>
    <w:p w:rsidR="00E13821" w:rsidRDefault="00E13821" w:rsidP="001C3E84">
      <w:pPr>
        <w:ind w:left="720"/>
        <w:jc w:val="right"/>
        <w:rPr>
          <w:bCs/>
        </w:rPr>
      </w:pPr>
      <w:r>
        <w:rPr>
          <w:bCs/>
        </w:rPr>
        <w:t>казенного учреждения Воронежской области</w:t>
      </w:r>
    </w:p>
    <w:p w:rsidR="00E13821" w:rsidRDefault="00E13821" w:rsidP="00E13821">
      <w:pPr>
        <w:ind w:left="720"/>
        <w:jc w:val="right"/>
        <w:rPr>
          <w:bCs/>
        </w:rPr>
      </w:pPr>
      <w:r>
        <w:rPr>
          <w:bCs/>
        </w:rPr>
        <w:t>«Управление по работе с областным имуществом»</w:t>
      </w:r>
    </w:p>
    <w:p w:rsidR="00E13821" w:rsidRDefault="00E13821" w:rsidP="00E13821">
      <w:pPr>
        <w:ind w:left="720"/>
        <w:jc w:val="right"/>
        <w:rPr>
          <w:b/>
          <w:bCs/>
        </w:rPr>
      </w:pPr>
      <w:r w:rsidRPr="00282693">
        <w:rPr>
          <w:bCs/>
        </w:rPr>
        <w:t>от «</w:t>
      </w:r>
      <w:r w:rsidR="00F56A05">
        <w:rPr>
          <w:bCs/>
        </w:rPr>
        <w:t>1</w:t>
      </w:r>
      <w:r w:rsidR="00095236">
        <w:rPr>
          <w:bCs/>
        </w:rPr>
        <w:t>7</w:t>
      </w:r>
      <w:r w:rsidRPr="00282693">
        <w:rPr>
          <w:bCs/>
        </w:rPr>
        <w:t xml:space="preserve">» </w:t>
      </w:r>
      <w:r w:rsidR="00F56A05">
        <w:rPr>
          <w:bCs/>
        </w:rPr>
        <w:t>января</w:t>
      </w:r>
      <w:r w:rsidRPr="00282693">
        <w:rPr>
          <w:bCs/>
        </w:rPr>
        <w:t xml:space="preserve"> 20</w:t>
      </w:r>
      <w:r w:rsidR="00282693">
        <w:rPr>
          <w:bCs/>
        </w:rPr>
        <w:t>2</w:t>
      </w:r>
      <w:r w:rsidR="00F56A05">
        <w:rPr>
          <w:bCs/>
        </w:rPr>
        <w:t>3</w:t>
      </w:r>
      <w:r w:rsidRPr="00282693">
        <w:rPr>
          <w:bCs/>
        </w:rPr>
        <w:t xml:space="preserve">г. № </w:t>
      </w:r>
      <w:r w:rsidR="00F56A05">
        <w:rPr>
          <w:bCs/>
        </w:rPr>
        <w:t>0</w:t>
      </w:r>
      <w:r w:rsidR="00095236">
        <w:rPr>
          <w:bCs/>
        </w:rPr>
        <w:t>3</w:t>
      </w:r>
    </w:p>
    <w:p w:rsidR="0013482B" w:rsidRPr="00E639D8" w:rsidRDefault="0013482B" w:rsidP="0013482B">
      <w:pPr>
        <w:jc w:val="right"/>
      </w:pPr>
    </w:p>
    <w:p w:rsidR="00095236" w:rsidRDefault="0013482B" w:rsidP="00095236">
      <w:pPr>
        <w:spacing w:line="276" w:lineRule="auto"/>
        <w:jc w:val="center"/>
        <w:rPr>
          <w:b/>
          <w:bCs/>
        </w:rPr>
      </w:pPr>
      <w:r w:rsidRPr="00095236">
        <w:rPr>
          <w:b/>
          <w:bCs/>
        </w:rPr>
        <w:t xml:space="preserve">Положение об антикоррупционной политике </w:t>
      </w:r>
    </w:p>
    <w:p w:rsidR="0013482B" w:rsidRDefault="00095236" w:rsidP="00095236">
      <w:pPr>
        <w:spacing w:line="276" w:lineRule="auto"/>
        <w:jc w:val="center"/>
        <w:rPr>
          <w:b/>
          <w:bCs/>
        </w:rPr>
      </w:pPr>
      <w:r w:rsidRPr="00095236">
        <w:rPr>
          <w:b/>
          <w:bCs/>
        </w:rPr>
        <w:t xml:space="preserve">при осуществлении закупочной деятельности </w:t>
      </w:r>
    </w:p>
    <w:p w:rsidR="00A52845" w:rsidRPr="00095236" w:rsidRDefault="00A52845" w:rsidP="00095236">
      <w:pPr>
        <w:spacing w:line="276" w:lineRule="auto"/>
        <w:jc w:val="center"/>
      </w:pPr>
    </w:p>
    <w:p w:rsidR="0013482B" w:rsidRPr="00095236" w:rsidRDefault="0013482B" w:rsidP="00095236">
      <w:pPr>
        <w:spacing w:line="276" w:lineRule="auto"/>
        <w:jc w:val="both"/>
      </w:pPr>
      <w:r w:rsidRPr="00095236">
        <w:t>Положение об антикоррупционной политике разработано во исполнение требований статьи 13.3 Федерального закона Российской Федерации от 25.12.2008 № 273-ФЗ «О противодействии коррупции», статей 38, 39 Федерального закона «О контрактной системе в сфере закупок товаров, работ, услуг для обеспечения государственных и муниципальных нужд» от 05.04.2013 № 44-ФЗ 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w:t>
      </w:r>
    </w:p>
    <w:p w:rsidR="0013482B" w:rsidRPr="00095236" w:rsidRDefault="0013482B" w:rsidP="00095236">
      <w:pPr>
        <w:spacing w:line="276" w:lineRule="auto"/>
        <w:jc w:val="both"/>
      </w:pPr>
      <w:r w:rsidRPr="00095236">
        <w:t xml:space="preserve">Антикоррупционная политика определяет основные принципы, процедуры и мероприятия, направленные на профилактику и пресечение коррупционных правонарушений в деятельности </w:t>
      </w:r>
      <w:r w:rsidR="00095236">
        <w:t>казённого учреждения Воронежской области «Управление по работе с областным имуществом»</w:t>
      </w:r>
      <w:r w:rsidRPr="00095236">
        <w:t xml:space="preserve"> (далее - Учреждение).</w:t>
      </w:r>
    </w:p>
    <w:p w:rsidR="0013482B" w:rsidRDefault="0013482B" w:rsidP="00095236">
      <w:pPr>
        <w:spacing w:line="276" w:lineRule="auto"/>
        <w:jc w:val="center"/>
        <w:rPr>
          <w:b/>
          <w:bCs/>
        </w:rPr>
      </w:pPr>
      <w:r w:rsidRPr="00095236">
        <w:rPr>
          <w:b/>
          <w:bCs/>
        </w:rPr>
        <w:t>1.Основные термины и понятия</w:t>
      </w:r>
    </w:p>
    <w:p w:rsidR="0013482B" w:rsidRPr="00095236" w:rsidRDefault="0013482B" w:rsidP="00095236">
      <w:pPr>
        <w:spacing w:line="276" w:lineRule="auto"/>
        <w:jc w:val="both"/>
      </w:pPr>
      <w:r w:rsidRPr="00095236">
        <w:rPr>
          <w:b/>
          <w:bCs/>
        </w:rPr>
        <w:t>Коррупция</w:t>
      </w:r>
      <w:r w:rsidRPr="00095236">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своего должностного положения вопреки законным интересам Учреждения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13482B" w:rsidRPr="00095236" w:rsidRDefault="0013482B" w:rsidP="00095236">
      <w:pPr>
        <w:spacing w:line="276" w:lineRule="auto"/>
        <w:jc w:val="both"/>
      </w:pPr>
      <w:r w:rsidRPr="00095236">
        <w:rPr>
          <w:b/>
          <w:bCs/>
        </w:rPr>
        <w:t xml:space="preserve">Противодействие коррупции </w:t>
      </w:r>
      <w:r w:rsidRPr="00095236">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13482B" w:rsidRPr="00095236" w:rsidRDefault="0013482B" w:rsidP="00095236">
      <w:pPr>
        <w:spacing w:line="276" w:lineRule="auto"/>
        <w:jc w:val="both"/>
      </w:pPr>
      <w:r w:rsidRPr="00095236">
        <w:t>а) по предупреждению коррупции, в том числе по выявлению и последующему устранению причин коррупции (профилактика коррупции);</w:t>
      </w:r>
    </w:p>
    <w:p w:rsidR="0013482B" w:rsidRPr="00095236" w:rsidRDefault="0013482B" w:rsidP="00095236">
      <w:pPr>
        <w:spacing w:line="276" w:lineRule="auto"/>
        <w:jc w:val="both"/>
      </w:pPr>
      <w:r w:rsidRPr="00095236">
        <w:t>б) по выявлению, предупреждению, пресечению, раскрытию и расследованию коррупционных правонарушений (борьба с коррупцией);</w:t>
      </w:r>
    </w:p>
    <w:p w:rsidR="0013482B" w:rsidRPr="00095236" w:rsidRDefault="0013482B" w:rsidP="00095236">
      <w:pPr>
        <w:spacing w:line="276" w:lineRule="auto"/>
        <w:jc w:val="both"/>
      </w:pPr>
      <w:r w:rsidRPr="00095236">
        <w:t>в) по минимизации и (или) ликвидации последствий коррупционных правонарушений.</w:t>
      </w:r>
    </w:p>
    <w:p w:rsidR="0013482B" w:rsidRPr="00095236" w:rsidRDefault="0013482B" w:rsidP="00095236">
      <w:pPr>
        <w:spacing w:line="276" w:lineRule="auto"/>
        <w:jc w:val="both"/>
      </w:pPr>
      <w:r w:rsidRPr="00095236">
        <w:rPr>
          <w:b/>
          <w:bCs/>
        </w:rPr>
        <w:t>Предупреждение коррупции</w:t>
      </w:r>
      <w:r w:rsidRPr="00095236">
        <w:t xml:space="preserve"> — деятельность Учреждения, направленная на введение элементов корпоративной культуры, правил и процедур, регламентированных локальными нормативными документами, обеспечивающих недопущение коррупционных правонарушений.</w:t>
      </w:r>
    </w:p>
    <w:p w:rsidR="0013482B" w:rsidRPr="00095236" w:rsidRDefault="0013482B" w:rsidP="00095236">
      <w:pPr>
        <w:spacing w:line="276" w:lineRule="auto"/>
        <w:jc w:val="both"/>
      </w:pPr>
      <w:r w:rsidRPr="00095236">
        <w:rPr>
          <w:b/>
          <w:bCs/>
        </w:rPr>
        <w:t>Взятка</w:t>
      </w:r>
      <w:r w:rsidRPr="00095236">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(бездействий) в пользу взяткодателя или представляемых им лиц, если указанные действия (бездействия) входят в служебные полномочия должностного лица, либо если оно в силу должностного положения может </w:t>
      </w:r>
      <w:r w:rsidRPr="00095236">
        <w:lastRenderedPageBreak/>
        <w:t>способствовать указанным действиям (бездействиям), а равно за общее покровительство или попустительство по службе (часть 1 статьи 290 Уголовного кодекса Российской Федерации).</w:t>
      </w:r>
    </w:p>
    <w:p w:rsidR="0013482B" w:rsidRPr="00095236" w:rsidRDefault="0013482B" w:rsidP="00095236">
      <w:pPr>
        <w:spacing w:line="276" w:lineRule="auto"/>
        <w:jc w:val="both"/>
      </w:pPr>
      <w:r w:rsidRPr="00095236">
        <w:rPr>
          <w:b/>
          <w:bCs/>
        </w:rPr>
        <w:t>Коммерческий подкуп</w:t>
      </w:r>
      <w:r w:rsidRPr="00095236">
        <w:t xml:space="preserve"> — незаконная передача лицу, выполняющему управленческие функции в Учреждении,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(бездействий) в интересах дающего или иных лиц, если указанные действия (бездействия) входят в служебные полномочия такого лица, либо если оно в силу своего служебного положения может способствовать указанным действиям (бездействиям) (часть 1 статьи 204 Уголовного кодекса Российской Федерации).</w:t>
      </w:r>
    </w:p>
    <w:p w:rsidR="0013482B" w:rsidRPr="00095236" w:rsidRDefault="0013482B" w:rsidP="00095236">
      <w:pPr>
        <w:spacing w:line="276" w:lineRule="auto"/>
        <w:jc w:val="both"/>
      </w:pPr>
      <w:r w:rsidRPr="00095236">
        <w:rPr>
          <w:b/>
          <w:bCs/>
        </w:rPr>
        <w:t>Конфликт интересов</w:t>
      </w:r>
      <w:r w:rsidRPr="00095236">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объективное и беспристрастное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которого он является.</w:t>
      </w:r>
    </w:p>
    <w:p w:rsidR="0013482B" w:rsidRPr="00095236" w:rsidRDefault="0013482B" w:rsidP="00095236">
      <w:pPr>
        <w:spacing w:line="276" w:lineRule="auto"/>
        <w:jc w:val="both"/>
      </w:pPr>
      <w:r w:rsidRPr="00095236">
        <w:rPr>
          <w:b/>
          <w:bCs/>
        </w:rPr>
        <w:t>Личная заинтересованность работника</w:t>
      </w:r>
      <w:r w:rsidRPr="00095236">
        <w:t xml:space="preserve"> (представителя Учреждения) — это возможность получения работником (представителем Учреждения) при исполнении должностных (служебных) обязанностей доходов в виде денег, иного имущества, в том числе имущественных прав, услуг имущественного характера, результатов выполненных работ или каких- либо выгод (преимуществ) для себя или третьих лиц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rsidR="0013482B" w:rsidRPr="00095236" w:rsidRDefault="0013482B" w:rsidP="00095236">
      <w:pPr>
        <w:spacing w:line="276" w:lineRule="auto"/>
        <w:jc w:val="both"/>
      </w:pPr>
      <w:r w:rsidRPr="00095236">
        <w:rPr>
          <w:b/>
          <w:bCs/>
        </w:rPr>
        <w:t>Организатор закупки</w:t>
      </w:r>
      <w:r w:rsidRPr="00095236">
        <w:t xml:space="preserve"> — лицо (юридическое лицо), непосредственно выполняющее тем или иным способом процедуры закупки и берущее на себя соответствующие обязательства перед участниками закупки. </w:t>
      </w:r>
    </w:p>
    <w:p w:rsidR="0013482B" w:rsidRPr="00095236" w:rsidRDefault="0013482B" w:rsidP="00095236">
      <w:pPr>
        <w:spacing w:line="276" w:lineRule="auto"/>
        <w:jc w:val="both"/>
      </w:pPr>
      <w:r w:rsidRPr="00095236">
        <w:rPr>
          <w:b/>
          <w:bCs/>
        </w:rPr>
        <w:t>Коррупционные проявления</w:t>
      </w:r>
      <w:r w:rsidRPr="00095236">
        <w:t xml:space="preserve"> — действия (бездействия) работников Учреждения, содержащие признаки коррупции или способствующие ее совершению.</w:t>
      </w:r>
    </w:p>
    <w:p w:rsidR="0013482B" w:rsidRDefault="0013482B" w:rsidP="00095236">
      <w:pPr>
        <w:spacing w:line="276" w:lineRule="auto"/>
        <w:jc w:val="both"/>
      </w:pPr>
      <w:r w:rsidRPr="00095236">
        <w:rPr>
          <w:b/>
          <w:bCs/>
        </w:rPr>
        <w:t xml:space="preserve">Антикоррупционная экспертиза </w:t>
      </w:r>
      <w:r w:rsidRPr="00095236">
        <w:t>— деятельность по предупреждению включения в проекты документов положений, способствующих созданию условий для проявления коррупции, по выявлению и устранению таких положений в действующих документах.</w:t>
      </w:r>
    </w:p>
    <w:p w:rsidR="00095236" w:rsidRPr="00095236" w:rsidRDefault="00095236" w:rsidP="00095236">
      <w:pPr>
        <w:spacing w:line="276" w:lineRule="auto"/>
        <w:jc w:val="both"/>
      </w:pPr>
    </w:p>
    <w:p w:rsidR="0013482B" w:rsidRPr="00095236" w:rsidRDefault="0013482B" w:rsidP="00095236">
      <w:pPr>
        <w:spacing w:line="276" w:lineRule="auto"/>
        <w:jc w:val="center"/>
      </w:pPr>
      <w:r w:rsidRPr="00095236">
        <w:rPr>
          <w:b/>
          <w:bCs/>
        </w:rPr>
        <w:t>2.Основные принципы антикоррупционной деятельности</w:t>
      </w:r>
    </w:p>
    <w:p w:rsidR="0013482B" w:rsidRPr="00095236" w:rsidRDefault="0013482B" w:rsidP="00095236">
      <w:pPr>
        <w:spacing w:line="276" w:lineRule="auto"/>
        <w:jc w:val="both"/>
      </w:pPr>
      <w:r w:rsidRPr="00095236">
        <w:t>2.1. Принцип соответствия политики Учреждения действующему законодательству и общепринятым нормам.</w:t>
      </w:r>
    </w:p>
    <w:p w:rsidR="0013482B" w:rsidRPr="00095236" w:rsidRDefault="0013482B" w:rsidP="00095236">
      <w:pPr>
        <w:spacing w:line="276" w:lineRule="auto"/>
        <w:jc w:val="both"/>
      </w:pPr>
      <w:r w:rsidRPr="00095236">
        <w:t>Учреждение реализует антикоррупционные мероприятия в соответствии с Конституцией Российской Федерации, заключенными Российской Федерацией международными договорами, законодательством Российской Федерации, Московской области и иными нормативными правовыми актам, применимыми к Учреждению.</w:t>
      </w:r>
    </w:p>
    <w:p w:rsidR="0013482B" w:rsidRPr="00095236" w:rsidRDefault="0013482B" w:rsidP="00095236">
      <w:pPr>
        <w:spacing w:line="276" w:lineRule="auto"/>
        <w:jc w:val="both"/>
      </w:pPr>
      <w:r w:rsidRPr="00095236">
        <w:t>2.2. Принцип вовлеченности работников.</w:t>
      </w:r>
    </w:p>
    <w:p w:rsidR="0013482B" w:rsidRPr="00095236" w:rsidRDefault="0013482B" w:rsidP="00095236">
      <w:pPr>
        <w:spacing w:line="276" w:lineRule="auto"/>
        <w:jc w:val="both"/>
      </w:pPr>
      <w:r w:rsidRPr="00095236">
        <w:t>Работники Учреждения информируются о положениях антикоррупционного законодательства и принимают активное участие в формировании и реализации антикоррупционных мероприятий и процедур.</w:t>
      </w:r>
    </w:p>
    <w:p w:rsidR="0013482B" w:rsidRPr="00095236" w:rsidRDefault="0013482B" w:rsidP="00095236">
      <w:pPr>
        <w:spacing w:line="276" w:lineRule="auto"/>
        <w:jc w:val="both"/>
      </w:pPr>
      <w:r w:rsidRPr="00095236">
        <w:t>2.3. Принцип соразмерности антикоррупционных процедур риску коррупции.</w:t>
      </w:r>
    </w:p>
    <w:p w:rsidR="0013482B" w:rsidRPr="00095236" w:rsidRDefault="0013482B" w:rsidP="00095236">
      <w:pPr>
        <w:spacing w:line="276" w:lineRule="auto"/>
        <w:jc w:val="both"/>
      </w:pPr>
      <w:r w:rsidRPr="00095236">
        <w:lastRenderedPageBreak/>
        <w:t>Разработка и выполнение комплекса мероприятий, направленных на профилактику и пресечение коррупционных правонарушений, осуществляется в Учреждении с учетом существующих в его деятельности коррупционных рисков.</w:t>
      </w:r>
    </w:p>
    <w:p w:rsidR="0013482B" w:rsidRPr="00095236" w:rsidRDefault="0013482B" w:rsidP="00095236">
      <w:pPr>
        <w:spacing w:line="276" w:lineRule="auto"/>
        <w:jc w:val="both"/>
      </w:pPr>
      <w:r w:rsidRPr="00095236">
        <w:t>2.4. Принцип эффективности антикоррупционных процедур.</w:t>
      </w:r>
    </w:p>
    <w:p w:rsidR="0013482B" w:rsidRPr="00095236" w:rsidRDefault="0013482B" w:rsidP="00095236">
      <w:pPr>
        <w:spacing w:line="276" w:lineRule="auto"/>
        <w:jc w:val="both"/>
      </w:pPr>
      <w:r w:rsidRPr="00095236">
        <w:t>Учреждение применяет такие антикоррупционные мероприятия, которые имеют низкую стоимость, обеспечивают простоту реализации и приносят значимый результат.</w:t>
      </w:r>
    </w:p>
    <w:p w:rsidR="0013482B" w:rsidRPr="00095236" w:rsidRDefault="0013482B" w:rsidP="00095236">
      <w:pPr>
        <w:spacing w:line="276" w:lineRule="auto"/>
        <w:jc w:val="both"/>
      </w:pPr>
      <w:r w:rsidRPr="00095236">
        <w:t>2.5. Принцип ответственности и неотвратимости наказания.</w:t>
      </w:r>
    </w:p>
    <w:p w:rsidR="0013482B" w:rsidRDefault="0013482B" w:rsidP="00095236">
      <w:pPr>
        <w:spacing w:line="276" w:lineRule="auto"/>
        <w:jc w:val="both"/>
      </w:pPr>
      <w:r w:rsidRPr="00095236">
        <w:t>В случае совершения работниками Учреждения коррупционных правонарушений в связи с исполнением трудовых обязанностей, они привлекаются к ответственности в соответствии с действующим законодательством вне зависимости от занимаемой должности, стажа работы и иных условий.</w:t>
      </w:r>
    </w:p>
    <w:p w:rsidR="00095236" w:rsidRPr="00095236" w:rsidRDefault="00095236" w:rsidP="00095236">
      <w:pPr>
        <w:spacing w:line="276" w:lineRule="auto"/>
        <w:jc w:val="both"/>
      </w:pPr>
    </w:p>
    <w:p w:rsidR="0013482B" w:rsidRPr="00095236" w:rsidRDefault="0013482B" w:rsidP="00095236">
      <w:pPr>
        <w:spacing w:line="276" w:lineRule="auto"/>
        <w:jc w:val="center"/>
      </w:pPr>
      <w:r w:rsidRPr="00095236">
        <w:rPr>
          <w:b/>
          <w:bCs/>
        </w:rPr>
        <w:t>3. Круг ответственных лиц и лиц, попадающих под действие антикоррупционной политики</w:t>
      </w:r>
    </w:p>
    <w:p w:rsidR="0013482B" w:rsidRPr="00095236" w:rsidRDefault="0013482B" w:rsidP="00095236">
      <w:pPr>
        <w:spacing w:line="276" w:lineRule="auto"/>
        <w:jc w:val="both"/>
      </w:pPr>
      <w:r w:rsidRPr="00095236">
        <w:t xml:space="preserve">3.1 Требования настоящей Антикоррупционной политики </w:t>
      </w:r>
      <w:proofErr w:type="gramStart"/>
      <w:r w:rsidRPr="00095236">
        <w:t>распространяются  не</w:t>
      </w:r>
      <w:proofErr w:type="gramEnd"/>
      <w:r w:rsidRPr="00095236">
        <w:t xml:space="preserve"> только на сотрудников </w:t>
      </w:r>
      <w:r w:rsidR="00095236">
        <w:t>осуществляющих закупочную деятельность</w:t>
      </w:r>
      <w:r w:rsidRPr="00095236">
        <w:t>, но также на контрагентов Учреждения и иных лиц, в случаях, когда соответствующие обязательства (требования) закреплены в договорах (контрактах) или прямо вытекают из законодательства.</w:t>
      </w:r>
    </w:p>
    <w:p w:rsidR="0013482B" w:rsidRPr="00095236" w:rsidRDefault="0013482B" w:rsidP="00095236">
      <w:pPr>
        <w:spacing w:line="276" w:lineRule="auto"/>
        <w:jc w:val="both"/>
      </w:pPr>
      <w:r w:rsidRPr="00095236">
        <w:t xml:space="preserve">3.2. В Учреждении должностными лицами, ответственными за противодействие коррупции, исходя из возложенных на них функций, являются: </w:t>
      </w:r>
      <w:r w:rsidR="00095236">
        <w:t>руководитель</w:t>
      </w:r>
      <w:r w:rsidRPr="00095236">
        <w:t xml:space="preserve">, заместитель </w:t>
      </w:r>
      <w:r w:rsidR="00095236">
        <w:t>руководителя</w:t>
      </w:r>
      <w:r w:rsidRPr="00095236">
        <w:t>, руководители структурных подразделений.</w:t>
      </w:r>
    </w:p>
    <w:p w:rsidR="0013482B" w:rsidRPr="00095236" w:rsidRDefault="0013482B" w:rsidP="00095236">
      <w:pPr>
        <w:spacing w:line="276" w:lineRule="auto"/>
        <w:jc w:val="both"/>
      </w:pPr>
      <w:r w:rsidRPr="00095236">
        <w:t xml:space="preserve">3.3. </w:t>
      </w:r>
      <w:r w:rsidR="00095236">
        <w:t>Руководитель</w:t>
      </w:r>
      <w:r w:rsidRPr="00095236">
        <w:t xml:space="preserve"> Учреждения:</w:t>
      </w:r>
    </w:p>
    <w:p w:rsidR="0013482B" w:rsidRPr="00095236" w:rsidRDefault="0013482B" w:rsidP="00095236">
      <w:pPr>
        <w:spacing w:line="276" w:lineRule="auto"/>
        <w:jc w:val="both"/>
      </w:pPr>
      <w:r w:rsidRPr="00095236">
        <w:t>- утверждает локальные нормативные акты Учреждения, направленные на реализацию мер по предупреждению коррупции, а также изменения и дополнения к ним;</w:t>
      </w:r>
    </w:p>
    <w:p w:rsidR="0013482B" w:rsidRPr="00095236" w:rsidRDefault="0013482B" w:rsidP="00095236">
      <w:pPr>
        <w:spacing w:line="276" w:lineRule="auto"/>
        <w:jc w:val="both"/>
      </w:pPr>
      <w:r w:rsidRPr="00095236">
        <w:t>- руководит комиссией по противодействию коррупции Учреждения;</w:t>
      </w:r>
    </w:p>
    <w:p w:rsidR="0013482B" w:rsidRPr="00095236" w:rsidRDefault="0013482B" w:rsidP="00095236">
      <w:pPr>
        <w:spacing w:line="276" w:lineRule="auto"/>
        <w:jc w:val="both"/>
      </w:pPr>
      <w:r w:rsidRPr="00095236">
        <w:t>- осуществляет контроль общих результатов внедрения и применения Антикоррупционной политики, эффективности реализуемых антикоррупционных мероприятий.</w:t>
      </w:r>
    </w:p>
    <w:p w:rsidR="0013482B" w:rsidRPr="00095236" w:rsidRDefault="0013482B" w:rsidP="00095236">
      <w:pPr>
        <w:spacing w:line="276" w:lineRule="auto"/>
        <w:jc w:val="both"/>
      </w:pPr>
      <w:r w:rsidRPr="00095236">
        <w:t xml:space="preserve">3.3. Заместитель </w:t>
      </w:r>
      <w:r w:rsidR="005C5309">
        <w:t>руководителя</w:t>
      </w:r>
      <w:r w:rsidRPr="00095236">
        <w:t>:</w:t>
      </w:r>
    </w:p>
    <w:p w:rsidR="0013482B" w:rsidRPr="00095236" w:rsidRDefault="0013482B" w:rsidP="00095236">
      <w:pPr>
        <w:spacing w:line="276" w:lineRule="auto"/>
        <w:jc w:val="both"/>
      </w:pPr>
      <w:r w:rsidRPr="00095236">
        <w:t>- осуществляет общий контроль за реализацией Антикоррупционной политики в Учреждении;</w:t>
      </w:r>
    </w:p>
    <w:p w:rsidR="0013482B" w:rsidRPr="00095236" w:rsidRDefault="0013482B" w:rsidP="00095236">
      <w:pPr>
        <w:spacing w:line="276" w:lineRule="auto"/>
        <w:jc w:val="both"/>
      </w:pPr>
      <w:r w:rsidRPr="00095236">
        <w:t>- вносит предложения об изменениях и дополнениях Антикоррупционной политики;</w:t>
      </w:r>
    </w:p>
    <w:p w:rsidR="0013482B" w:rsidRPr="00095236" w:rsidRDefault="0013482B" w:rsidP="00095236">
      <w:pPr>
        <w:spacing w:line="276" w:lineRule="auto"/>
        <w:jc w:val="both"/>
      </w:pPr>
      <w:r w:rsidRPr="00095236">
        <w:t xml:space="preserve">- по поручению </w:t>
      </w:r>
      <w:r w:rsidR="005C5309">
        <w:t>руководителя</w:t>
      </w:r>
      <w:r w:rsidRPr="00095236">
        <w:t xml:space="preserve"> Учреждения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3482B" w:rsidRPr="00095236" w:rsidRDefault="0013482B" w:rsidP="00095236">
      <w:pPr>
        <w:spacing w:line="276" w:lineRule="auto"/>
        <w:jc w:val="both"/>
      </w:pPr>
      <w:r w:rsidRPr="00095236">
        <w:t xml:space="preserve">- по поручению </w:t>
      </w:r>
      <w:r w:rsidR="005C5309">
        <w:t>руководителя</w:t>
      </w:r>
      <w:r w:rsidRPr="00095236">
        <w:t xml:space="preserve"> Учреждения оказывает содействие</w:t>
      </w:r>
      <w:r w:rsidR="005C5309">
        <w:t xml:space="preserve"> </w:t>
      </w:r>
      <w:r w:rsidRPr="00095236">
        <w:t>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13482B" w:rsidRPr="00095236" w:rsidRDefault="0013482B" w:rsidP="00095236">
      <w:pPr>
        <w:spacing w:line="276" w:lineRule="auto"/>
        <w:jc w:val="both"/>
      </w:pPr>
      <w:r w:rsidRPr="00095236">
        <w:t>3.4. Начальники отделов:</w:t>
      </w:r>
    </w:p>
    <w:p w:rsidR="0013482B" w:rsidRPr="00095236" w:rsidRDefault="0013482B" w:rsidP="00095236">
      <w:pPr>
        <w:spacing w:line="276" w:lineRule="auto"/>
        <w:jc w:val="both"/>
      </w:pPr>
      <w:r w:rsidRPr="00095236">
        <w:t>- контролируют соблюдение Антикоррупционной политики подчиненными работниками;</w:t>
      </w:r>
    </w:p>
    <w:p w:rsidR="0013482B" w:rsidRDefault="0013482B" w:rsidP="00095236">
      <w:pPr>
        <w:spacing w:line="276" w:lineRule="auto"/>
        <w:jc w:val="both"/>
      </w:pPr>
      <w:r w:rsidRPr="00095236">
        <w:t>- вносят предложения об изменениях и дополнениях.</w:t>
      </w:r>
    </w:p>
    <w:p w:rsidR="005C5309" w:rsidRPr="00095236" w:rsidRDefault="005C5309" w:rsidP="00095236">
      <w:pPr>
        <w:spacing w:line="276" w:lineRule="auto"/>
        <w:jc w:val="both"/>
      </w:pPr>
    </w:p>
    <w:p w:rsidR="0013482B" w:rsidRPr="00095236" w:rsidRDefault="0013482B" w:rsidP="005C5309">
      <w:pPr>
        <w:spacing w:line="276" w:lineRule="auto"/>
        <w:jc w:val="center"/>
      </w:pPr>
      <w:r w:rsidRPr="00095236">
        <w:rPr>
          <w:b/>
          <w:bCs/>
        </w:rPr>
        <w:t>4. Обязанности работника, связанные с предупреждением и противодействием коррупции</w:t>
      </w:r>
    </w:p>
    <w:p w:rsidR="0013482B" w:rsidRPr="00095236" w:rsidRDefault="0013482B" w:rsidP="00095236">
      <w:pPr>
        <w:spacing w:line="276" w:lineRule="auto"/>
        <w:jc w:val="both"/>
      </w:pPr>
      <w:r w:rsidRPr="00095236">
        <w:t>Работник Учреждения обязан:</w:t>
      </w:r>
    </w:p>
    <w:p w:rsidR="0013482B" w:rsidRPr="00095236" w:rsidRDefault="0013482B" w:rsidP="00095236">
      <w:pPr>
        <w:spacing w:line="276" w:lineRule="auto"/>
        <w:jc w:val="both"/>
      </w:pPr>
      <w:r w:rsidRPr="00095236">
        <w:t>- соблюдать требования законодательства о противодействии коррупции;</w:t>
      </w:r>
    </w:p>
    <w:p w:rsidR="0013482B" w:rsidRPr="00095236" w:rsidRDefault="0013482B" w:rsidP="00095236">
      <w:pPr>
        <w:spacing w:line="276" w:lineRule="auto"/>
        <w:jc w:val="both"/>
      </w:pPr>
      <w:r w:rsidRPr="00095236">
        <w:t xml:space="preserve">- воздерживаться от совершения и (или) участия прямо или косвенно, лично или через посредничество третьих лиц в совершении коррупционных правонарушений в интересах или от имени организации,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w:t>
      </w:r>
      <w:r w:rsidRPr="00095236">
        <w:lastRenderedPageBreak/>
        <w:t>как просьба (намек) о даче взятки, а также противодействовать любым проявлениям коррупции и прочим злоупотреблениям в Учреждении;</w:t>
      </w:r>
    </w:p>
    <w:p w:rsidR="0013482B" w:rsidRPr="00095236" w:rsidRDefault="0013482B" w:rsidP="00095236">
      <w:pPr>
        <w:spacing w:line="276" w:lineRule="auto"/>
        <w:jc w:val="both"/>
      </w:pPr>
      <w:r w:rsidRPr="00095236">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3482B" w:rsidRPr="00095236" w:rsidRDefault="0013482B" w:rsidP="00095236">
      <w:pPr>
        <w:spacing w:line="276" w:lineRule="auto"/>
        <w:jc w:val="both"/>
      </w:pPr>
      <w:r w:rsidRPr="00095236">
        <w:t xml:space="preserve">- незамедлительно информировать своего непосредственного руководителя (руководство Учреждения, комиссию по противодействию коррупции </w:t>
      </w:r>
      <w:proofErr w:type="gramStart"/>
      <w:r w:rsidRPr="00095236">
        <w:t>Учреждения )</w:t>
      </w:r>
      <w:proofErr w:type="gramEnd"/>
      <w:r w:rsidRPr="00095236">
        <w:t xml:space="preserve"> о случаях склонения к совершению коррупционных правонарушений;</w:t>
      </w:r>
    </w:p>
    <w:p w:rsidR="0013482B" w:rsidRPr="00095236" w:rsidRDefault="0013482B" w:rsidP="00095236">
      <w:pPr>
        <w:spacing w:line="276" w:lineRule="auto"/>
        <w:jc w:val="both"/>
      </w:pPr>
      <w:r w:rsidRPr="00095236">
        <w:t>- незамедлительно информировать своего непосредственного руководителя (руководство Учреждения, комиссию по противодействию коррупции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13482B" w:rsidRDefault="0013482B" w:rsidP="00095236">
      <w:pPr>
        <w:spacing w:line="276" w:lineRule="auto"/>
        <w:jc w:val="both"/>
      </w:pPr>
      <w:r w:rsidRPr="00095236">
        <w:t>- сообщить непосредственному руководителю (комиссии по противодействию коррупции) о возможности возникновения либо возникшем у него (работника Учреждения) конфликте интересов.</w:t>
      </w:r>
    </w:p>
    <w:p w:rsidR="005C5309" w:rsidRPr="00095236" w:rsidRDefault="005C5309" w:rsidP="00095236">
      <w:pPr>
        <w:spacing w:line="276" w:lineRule="auto"/>
        <w:jc w:val="both"/>
      </w:pPr>
    </w:p>
    <w:p w:rsidR="0013482B" w:rsidRPr="00095236" w:rsidRDefault="0013482B" w:rsidP="005C5309">
      <w:pPr>
        <w:spacing w:line="276" w:lineRule="auto"/>
        <w:jc w:val="center"/>
      </w:pPr>
      <w:r w:rsidRPr="00095236">
        <w:rPr>
          <w:b/>
          <w:bCs/>
        </w:rPr>
        <w:t xml:space="preserve">5. </w:t>
      </w:r>
      <w:proofErr w:type="spellStart"/>
      <w:r w:rsidRPr="00095236">
        <w:rPr>
          <w:b/>
          <w:bCs/>
        </w:rPr>
        <w:t>Антикоррупция</w:t>
      </w:r>
      <w:proofErr w:type="spellEnd"/>
      <w:r w:rsidRPr="00095236">
        <w:rPr>
          <w:b/>
          <w:bCs/>
        </w:rPr>
        <w:t xml:space="preserve"> в закупочной деятельности</w:t>
      </w:r>
    </w:p>
    <w:p w:rsidR="0013482B" w:rsidRPr="00095236" w:rsidRDefault="0013482B" w:rsidP="00095236">
      <w:pPr>
        <w:spacing w:line="276" w:lineRule="auto"/>
        <w:jc w:val="both"/>
      </w:pPr>
      <w:r w:rsidRPr="00095236">
        <w:t>5.1. Контрактн</w:t>
      </w:r>
      <w:r w:rsidR="005C5309">
        <w:t>ый управляющий</w:t>
      </w:r>
      <w:r w:rsidRPr="00095236">
        <w:t xml:space="preserve"> учреждения декларирует открытую и конкурентную систему проведения закупочных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обязуется соблюдать:</w:t>
      </w:r>
    </w:p>
    <w:p w:rsidR="0013482B" w:rsidRPr="00095236" w:rsidRDefault="0013482B" w:rsidP="00095236">
      <w:pPr>
        <w:spacing w:line="276" w:lineRule="auto"/>
        <w:jc w:val="both"/>
      </w:pPr>
      <w:r w:rsidRPr="00095236">
        <w:t>- тщательное планирование потребности в закупках;</w:t>
      </w:r>
    </w:p>
    <w:p w:rsidR="0013482B" w:rsidRPr="00095236" w:rsidRDefault="0013482B" w:rsidP="00095236">
      <w:pPr>
        <w:spacing w:line="276" w:lineRule="auto"/>
        <w:jc w:val="both"/>
      </w:pPr>
      <w:r w:rsidRPr="00095236">
        <w:t>- анализ рынка;</w:t>
      </w:r>
    </w:p>
    <w:p w:rsidR="0013482B" w:rsidRPr="00095236" w:rsidRDefault="0013482B" w:rsidP="00095236">
      <w:pPr>
        <w:spacing w:line="276" w:lineRule="auto"/>
        <w:jc w:val="both"/>
      </w:pPr>
      <w:r w:rsidRPr="00095236">
        <w:t>- информационную открытость закупки;</w:t>
      </w:r>
    </w:p>
    <w:p w:rsidR="0013482B" w:rsidRPr="00095236" w:rsidRDefault="0013482B" w:rsidP="00095236">
      <w:pPr>
        <w:spacing w:line="276" w:lineRule="auto"/>
        <w:jc w:val="both"/>
      </w:pPr>
      <w:r w:rsidRPr="00095236">
        <w:t>- равноправие, справедливость, отсутствие дискриминации и необоснованных ограничений конкуренции по отношению к участникам закупки;</w:t>
      </w:r>
    </w:p>
    <w:p w:rsidR="0013482B" w:rsidRPr="00095236" w:rsidRDefault="0013482B" w:rsidP="00095236">
      <w:pPr>
        <w:spacing w:line="276" w:lineRule="auto"/>
        <w:jc w:val="both"/>
      </w:pPr>
      <w:r w:rsidRPr="00095236">
        <w:t>- честный и разумный выбор наиболее предпочтительных предложений при комплексном анализе выгод и издержек (прежде всего цены и качества товаров, работ, услуг);</w:t>
      </w:r>
    </w:p>
    <w:p w:rsidR="0013482B" w:rsidRPr="00095236" w:rsidRDefault="0013482B" w:rsidP="00095236">
      <w:pPr>
        <w:spacing w:line="276" w:lineRule="auto"/>
        <w:jc w:val="both"/>
      </w:pPr>
      <w:r w:rsidRPr="00095236">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Учреждения;</w:t>
      </w:r>
    </w:p>
    <w:p w:rsidR="0013482B" w:rsidRPr="00095236" w:rsidRDefault="0013482B" w:rsidP="00095236">
      <w:pPr>
        <w:spacing w:line="276" w:lineRule="auto"/>
        <w:jc w:val="both"/>
      </w:pPr>
      <w:r w:rsidRPr="00095236">
        <w:t>- отсутствие ограничения допуска к участию в закупке путем установления не измеряемых требований к участнику закупки;</w:t>
      </w:r>
    </w:p>
    <w:p w:rsidR="0013482B" w:rsidRDefault="0013482B" w:rsidP="00095236">
      <w:pPr>
        <w:spacing w:line="276" w:lineRule="auto"/>
        <w:jc w:val="both"/>
      </w:pPr>
      <w:r w:rsidRPr="00095236">
        <w:t>- обеспечение гласности и прозрачности закупок, предотвращение коррупционных проявлений, конфликта интересов и иных злоупотреблений.</w:t>
      </w:r>
    </w:p>
    <w:p w:rsidR="00E34AA5" w:rsidRPr="00095236" w:rsidRDefault="00E34AA5" w:rsidP="00095236">
      <w:pPr>
        <w:spacing w:line="276" w:lineRule="auto"/>
        <w:jc w:val="both"/>
      </w:pPr>
    </w:p>
    <w:p w:rsidR="0013482B" w:rsidRPr="00095236" w:rsidRDefault="0013482B" w:rsidP="00E34AA5">
      <w:pPr>
        <w:spacing w:line="276" w:lineRule="auto"/>
        <w:jc w:val="center"/>
      </w:pPr>
      <w:r w:rsidRPr="00095236">
        <w:rPr>
          <w:b/>
          <w:bCs/>
        </w:rPr>
        <w:t>6. Управление конфликтом интересов</w:t>
      </w:r>
    </w:p>
    <w:p w:rsidR="0013482B" w:rsidRPr="00095236" w:rsidRDefault="0013482B" w:rsidP="00095236">
      <w:pPr>
        <w:spacing w:line="276" w:lineRule="auto"/>
        <w:jc w:val="both"/>
      </w:pPr>
      <w:r w:rsidRPr="00095236">
        <w:t>6.1. В Учреждении декларируется проведение мероприятий по соблюдению норм корпоративной этики, определенных Кодексом этики и служебного поведения, утвержденных в Учреждении локальным нормативным актом.</w:t>
      </w:r>
    </w:p>
    <w:p w:rsidR="0013482B" w:rsidRPr="00095236" w:rsidRDefault="0013482B" w:rsidP="00095236">
      <w:pPr>
        <w:spacing w:line="276" w:lineRule="auto"/>
        <w:jc w:val="both"/>
      </w:pPr>
      <w:r w:rsidRPr="00095236">
        <w:t>6.2. В Учреждении создана и функционирует Комиссия по противодействию коррупции.</w:t>
      </w:r>
    </w:p>
    <w:p w:rsidR="00E34AA5" w:rsidRDefault="00E34AA5" w:rsidP="00095236">
      <w:pPr>
        <w:spacing w:line="276" w:lineRule="auto"/>
        <w:jc w:val="both"/>
        <w:rPr>
          <w:b/>
          <w:bCs/>
        </w:rPr>
      </w:pPr>
    </w:p>
    <w:p w:rsidR="0013482B" w:rsidRPr="00095236" w:rsidRDefault="0013482B" w:rsidP="00E34AA5">
      <w:pPr>
        <w:spacing w:line="276" w:lineRule="auto"/>
        <w:jc w:val="center"/>
      </w:pPr>
      <w:r w:rsidRPr="00095236">
        <w:rPr>
          <w:b/>
          <w:bCs/>
        </w:rPr>
        <w:t>7. Обмен деловыми подарками</w:t>
      </w:r>
    </w:p>
    <w:p w:rsidR="0013482B" w:rsidRPr="00095236" w:rsidRDefault="0013482B" w:rsidP="00095236">
      <w:pPr>
        <w:spacing w:line="276" w:lineRule="auto"/>
        <w:jc w:val="both"/>
      </w:pPr>
      <w:r w:rsidRPr="00095236">
        <w:t>7.1. Учреждение стремится иметь деловые отношения с контрагентами, поддерживающими Антикоррупционную политику Учреждения, и контрагентами, декларирующими неприятие коррупции.</w:t>
      </w:r>
    </w:p>
    <w:p w:rsidR="0013482B" w:rsidRPr="00095236" w:rsidRDefault="0013482B" w:rsidP="00095236">
      <w:pPr>
        <w:spacing w:line="276" w:lineRule="auto"/>
        <w:jc w:val="both"/>
      </w:pPr>
      <w:r w:rsidRPr="00095236">
        <w:t xml:space="preserve">7.2. Учреждение заявляет, что отказывается от стимулирования каким-либо образом работников контрагентов, в том числе путем предоставления денежных сумм, подарков, безвозмездного </w:t>
      </w:r>
      <w:r w:rsidRPr="00095236">
        <w:lastRenderedPageBreak/>
        <w:t>выполнения в их адрес работ (услуг) и другими не поименованными здесь способами, ставящего работника контрагента в определенную зависимость и направленного на обеспечение выполнения этим работником каких-либо действий в пользу Учреждения.</w:t>
      </w:r>
    </w:p>
    <w:p w:rsidR="0013482B" w:rsidRPr="00095236" w:rsidRDefault="0013482B" w:rsidP="00095236">
      <w:pPr>
        <w:spacing w:line="276" w:lineRule="auto"/>
        <w:jc w:val="both"/>
      </w:pPr>
      <w:r w:rsidRPr="00095236">
        <w:t>7.3. Учреждение считает сферу обмена деловыми подарками уязвимой с точки зрения риска вовлечения в коррупционную деятельность, поэтому подарки и знаки гостеприимства, которые работники в связи с их деятельностью в Учреждении (исполнением служебных (должностных) обязанностей) могут получать от других лиц и организаций, должны соответствовать совокупности указанных ниже критериев:</w:t>
      </w:r>
    </w:p>
    <w:p w:rsidR="0013482B" w:rsidRPr="00095236" w:rsidRDefault="0013482B" w:rsidP="00095236">
      <w:pPr>
        <w:spacing w:line="276" w:lineRule="auto"/>
        <w:jc w:val="both"/>
      </w:pPr>
      <w:r w:rsidRPr="00095236">
        <w:t>- быть прямо связанными с законными целями деятельности Учреждения, например, с презентацией или завершением проектов, успешным исполнением мероприятий, договоров или с общепринятыми праздниками</w:t>
      </w:r>
    </w:p>
    <w:p w:rsidR="0013482B" w:rsidRPr="00095236" w:rsidRDefault="0013482B" w:rsidP="00095236">
      <w:pPr>
        <w:spacing w:line="276" w:lineRule="auto"/>
        <w:jc w:val="both"/>
      </w:pPr>
      <w:r w:rsidRPr="00095236">
        <w:t>-- подарки не должны превышать стоимость в 3 тыс. рублей;</w:t>
      </w:r>
    </w:p>
    <w:p w:rsidR="0013482B" w:rsidRPr="00095236" w:rsidRDefault="0013482B" w:rsidP="00095236">
      <w:pPr>
        <w:spacing w:line="276" w:lineRule="auto"/>
        <w:jc w:val="both"/>
      </w:pPr>
      <w:r w:rsidRPr="00095236">
        <w:t xml:space="preserve">- не создавать </w:t>
      </w:r>
      <w:proofErr w:type="spellStart"/>
      <w:r w:rsidRPr="00095236">
        <w:t>репутационного</w:t>
      </w:r>
      <w:proofErr w:type="spellEnd"/>
      <w:r w:rsidRPr="00095236">
        <w:t xml:space="preserve"> риска для Учреждения, работников и иных лиц в случае раскрытия информации о подарках;</w:t>
      </w:r>
    </w:p>
    <w:p w:rsidR="0013482B" w:rsidRPr="00095236" w:rsidRDefault="0013482B" w:rsidP="00095236">
      <w:pPr>
        <w:spacing w:line="276" w:lineRule="auto"/>
        <w:jc w:val="both"/>
      </w:pPr>
      <w:r w:rsidRPr="00095236">
        <w:t>- не противоречить принципам и требованиям Ан</w:t>
      </w:r>
      <w:bookmarkStart w:id="0" w:name="_GoBack"/>
      <w:bookmarkEnd w:id="0"/>
      <w:r w:rsidRPr="00095236">
        <w:t>тикоррупционной политики, другим локальным нормативным актам Учреждения и нормам применимого антикоррупционного законодательства.</w:t>
      </w:r>
    </w:p>
    <w:p w:rsidR="0013482B" w:rsidRPr="00095236" w:rsidRDefault="0013482B" w:rsidP="00095236">
      <w:pPr>
        <w:spacing w:line="276" w:lineRule="auto"/>
        <w:jc w:val="both"/>
      </w:pPr>
      <w:r w:rsidRPr="00095236">
        <w:t xml:space="preserve">Подарок, стоимость которого превышает 3 тыс. рублей либо стоимость которого получившим его работнику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Работник, сдавший подарок, может его выкупить, направив на имя </w:t>
      </w:r>
      <w:r w:rsidR="00E34AA5">
        <w:t>руководителя</w:t>
      </w:r>
      <w:r w:rsidRPr="00095236">
        <w:t xml:space="preserve"> Учреждения соответствующее заявление не позднее двух месяцев со дня сдачи подарка. Подарок, в отношении которого не поступило заявление о выкупе работником, может использоваться Учреждением с учетом заключения комиссии о целесообразности использования подарка для обеспечения деятельности Учреждения.</w:t>
      </w:r>
    </w:p>
    <w:p w:rsidR="0013482B" w:rsidRPr="00095236" w:rsidRDefault="0013482B" w:rsidP="00095236">
      <w:pPr>
        <w:spacing w:line="276" w:lineRule="auto"/>
        <w:jc w:val="both"/>
      </w:pPr>
    </w:p>
    <w:p w:rsidR="0013482B" w:rsidRPr="00095236" w:rsidRDefault="0013482B" w:rsidP="00E34AA5">
      <w:pPr>
        <w:spacing w:line="276" w:lineRule="auto"/>
        <w:jc w:val="center"/>
      </w:pPr>
      <w:r w:rsidRPr="00095236">
        <w:rPr>
          <w:b/>
          <w:bCs/>
        </w:rPr>
        <w:t>8. Ответственность работников Учреждения за несоблюдение требований Антикоррупционной политики</w:t>
      </w:r>
    </w:p>
    <w:p w:rsidR="0013482B" w:rsidRPr="00095236" w:rsidRDefault="0013482B" w:rsidP="00095236">
      <w:pPr>
        <w:spacing w:line="276" w:lineRule="auto"/>
        <w:jc w:val="both"/>
      </w:pPr>
      <w:r w:rsidRPr="00095236">
        <w:t>11.1. Все работники Учреждения независимо от занимаемой должности несут персональную ответственность за соблюдение требований антикоррупционной политики.</w:t>
      </w:r>
    </w:p>
    <w:p w:rsidR="0013482B" w:rsidRPr="00095236" w:rsidRDefault="0013482B" w:rsidP="00095236">
      <w:pPr>
        <w:spacing w:line="276" w:lineRule="auto"/>
        <w:jc w:val="both"/>
      </w:pPr>
      <w:r w:rsidRPr="00095236">
        <w:t xml:space="preserve">11.2. В случае совершения работниками Учреждения коррупционных правонарушений в связи с исполнением трудовых обязанностей, они могут быть привлечены к дисциплинарной, административной или уголовной ответственности по инициативе </w:t>
      </w:r>
      <w:r w:rsidR="00E34AA5">
        <w:t>руководителя</w:t>
      </w:r>
      <w:r w:rsidRPr="00095236">
        <w:t xml:space="preserve"> Учреждения, правоохранительных органов или иных лиц в порядке и по основаниям, предусмотренным действующим законодательством Российской Федерации.</w:t>
      </w:r>
    </w:p>
    <w:p w:rsidR="00E13821" w:rsidRDefault="00E13821" w:rsidP="0013482B">
      <w:pPr>
        <w:jc w:val="center"/>
        <w:rPr>
          <w:sz w:val="20"/>
          <w:szCs w:val="20"/>
        </w:rPr>
      </w:pPr>
    </w:p>
    <w:p w:rsidR="00A52845" w:rsidRDefault="00A52845" w:rsidP="0013482B">
      <w:pPr>
        <w:jc w:val="center"/>
        <w:rPr>
          <w:sz w:val="20"/>
          <w:szCs w:val="20"/>
        </w:rPr>
      </w:pPr>
    </w:p>
    <w:p w:rsidR="00A52845" w:rsidRDefault="00A52845" w:rsidP="0013482B">
      <w:pPr>
        <w:jc w:val="center"/>
        <w:rPr>
          <w:sz w:val="20"/>
          <w:szCs w:val="20"/>
        </w:rPr>
      </w:pPr>
    </w:p>
    <w:p w:rsidR="00A52845" w:rsidRDefault="00A52845" w:rsidP="0013482B">
      <w:pPr>
        <w:jc w:val="center"/>
        <w:rPr>
          <w:sz w:val="20"/>
          <w:szCs w:val="20"/>
        </w:rPr>
      </w:pPr>
    </w:p>
    <w:p w:rsidR="00A52845" w:rsidRDefault="00A52845" w:rsidP="0013482B">
      <w:pPr>
        <w:jc w:val="center"/>
        <w:rPr>
          <w:sz w:val="20"/>
          <w:szCs w:val="20"/>
        </w:rPr>
      </w:pPr>
    </w:p>
    <w:p w:rsidR="00A52845" w:rsidRDefault="00A52845" w:rsidP="0013482B">
      <w:pPr>
        <w:jc w:val="center"/>
        <w:rPr>
          <w:sz w:val="20"/>
          <w:szCs w:val="20"/>
        </w:rPr>
      </w:pPr>
    </w:p>
    <w:p w:rsidR="00A52845" w:rsidRDefault="00A52845" w:rsidP="0013482B">
      <w:pPr>
        <w:jc w:val="center"/>
        <w:rPr>
          <w:sz w:val="20"/>
          <w:szCs w:val="20"/>
        </w:rPr>
      </w:pPr>
    </w:p>
    <w:sectPr w:rsidR="00A52845" w:rsidSect="00AB7EB5">
      <w:pgSz w:w="11906" w:h="16838"/>
      <w:pgMar w:top="899" w:right="567"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87E55"/>
    <w:multiLevelType w:val="hybridMultilevel"/>
    <w:tmpl w:val="8812A2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CA48BF"/>
    <w:multiLevelType w:val="hybridMultilevel"/>
    <w:tmpl w:val="2DC2B04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15:restartNumberingAfterBreak="0">
    <w:nsid w:val="70F36C92"/>
    <w:multiLevelType w:val="hybridMultilevel"/>
    <w:tmpl w:val="0214F0F4"/>
    <w:lvl w:ilvl="0" w:tplc="8C202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20164D"/>
    <w:multiLevelType w:val="hybridMultilevel"/>
    <w:tmpl w:val="7AB4DE02"/>
    <w:lvl w:ilvl="0" w:tplc="8C202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25"/>
    <w:rsid w:val="00003057"/>
    <w:rsid w:val="000341DE"/>
    <w:rsid w:val="000408E1"/>
    <w:rsid w:val="00044EC5"/>
    <w:rsid w:val="00050383"/>
    <w:rsid w:val="0005143A"/>
    <w:rsid w:val="00095236"/>
    <w:rsid w:val="000A73BE"/>
    <w:rsid w:val="000B5687"/>
    <w:rsid w:val="000B6414"/>
    <w:rsid w:val="000E32E3"/>
    <w:rsid w:val="00111760"/>
    <w:rsid w:val="001151E4"/>
    <w:rsid w:val="00121C76"/>
    <w:rsid w:val="0013482B"/>
    <w:rsid w:val="00146017"/>
    <w:rsid w:val="00190D98"/>
    <w:rsid w:val="001A50D7"/>
    <w:rsid w:val="001C1D40"/>
    <w:rsid w:val="001C3E84"/>
    <w:rsid w:val="001E6BBC"/>
    <w:rsid w:val="001F15EE"/>
    <w:rsid w:val="00202520"/>
    <w:rsid w:val="00205780"/>
    <w:rsid w:val="00212A77"/>
    <w:rsid w:val="00220090"/>
    <w:rsid w:val="00232DEC"/>
    <w:rsid w:val="002363F8"/>
    <w:rsid w:val="0024627E"/>
    <w:rsid w:val="002530D9"/>
    <w:rsid w:val="0025648B"/>
    <w:rsid w:val="002567AF"/>
    <w:rsid w:val="00260343"/>
    <w:rsid w:val="00263664"/>
    <w:rsid w:val="00267F71"/>
    <w:rsid w:val="002738E6"/>
    <w:rsid w:val="00282693"/>
    <w:rsid w:val="00283C44"/>
    <w:rsid w:val="00286D34"/>
    <w:rsid w:val="00286FAE"/>
    <w:rsid w:val="002A3F31"/>
    <w:rsid w:val="002A4245"/>
    <w:rsid w:val="002A7C7B"/>
    <w:rsid w:val="002B13CC"/>
    <w:rsid w:val="002B2C3A"/>
    <w:rsid w:val="002D4AC8"/>
    <w:rsid w:val="002D5863"/>
    <w:rsid w:val="002D7B27"/>
    <w:rsid w:val="002E2179"/>
    <w:rsid w:val="002E6093"/>
    <w:rsid w:val="002E7954"/>
    <w:rsid w:val="002F5BDA"/>
    <w:rsid w:val="003003C2"/>
    <w:rsid w:val="00307904"/>
    <w:rsid w:val="00314A8F"/>
    <w:rsid w:val="00340D18"/>
    <w:rsid w:val="00365CD7"/>
    <w:rsid w:val="0037219F"/>
    <w:rsid w:val="00374E64"/>
    <w:rsid w:val="00384CFA"/>
    <w:rsid w:val="003952AC"/>
    <w:rsid w:val="00397DCE"/>
    <w:rsid w:val="003A17EE"/>
    <w:rsid w:val="003A5408"/>
    <w:rsid w:val="003B4BE3"/>
    <w:rsid w:val="003C6F22"/>
    <w:rsid w:val="003D75BE"/>
    <w:rsid w:val="003E01F2"/>
    <w:rsid w:val="003E2779"/>
    <w:rsid w:val="00404C72"/>
    <w:rsid w:val="004429CF"/>
    <w:rsid w:val="00442AC0"/>
    <w:rsid w:val="004440C2"/>
    <w:rsid w:val="00453001"/>
    <w:rsid w:val="00453ECD"/>
    <w:rsid w:val="00456B4A"/>
    <w:rsid w:val="00456D5A"/>
    <w:rsid w:val="0045748F"/>
    <w:rsid w:val="00475FA2"/>
    <w:rsid w:val="004842F8"/>
    <w:rsid w:val="004A2A33"/>
    <w:rsid w:val="004B7006"/>
    <w:rsid w:val="004B7568"/>
    <w:rsid w:val="004C68E2"/>
    <w:rsid w:val="004E2FC0"/>
    <w:rsid w:val="00511902"/>
    <w:rsid w:val="00540F28"/>
    <w:rsid w:val="00544F64"/>
    <w:rsid w:val="0054695E"/>
    <w:rsid w:val="00547F8F"/>
    <w:rsid w:val="005500AE"/>
    <w:rsid w:val="0057720A"/>
    <w:rsid w:val="00577933"/>
    <w:rsid w:val="00581532"/>
    <w:rsid w:val="00583F87"/>
    <w:rsid w:val="0059254A"/>
    <w:rsid w:val="00594FF5"/>
    <w:rsid w:val="005A0354"/>
    <w:rsid w:val="005A690F"/>
    <w:rsid w:val="005C5309"/>
    <w:rsid w:val="005C64DC"/>
    <w:rsid w:val="005D5D18"/>
    <w:rsid w:val="0061458B"/>
    <w:rsid w:val="00617D96"/>
    <w:rsid w:val="00632C3C"/>
    <w:rsid w:val="00636936"/>
    <w:rsid w:val="006608AF"/>
    <w:rsid w:val="00662685"/>
    <w:rsid w:val="0067560F"/>
    <w:rsid w:val="006876A9"/>
    <w:rsid w:val="006C269E"/>
    <w:rsid w:val="006C3166"/>
    <w:rsid w:val="006C3F1A"/>
    <w:rsid w:val="006E17DA"/>
    <w:rsid w:val="0070659A"/>
    <w:rsid w:val="00710043"/>
    <w:rsid w:val="00711087"/>
    <w:rsid w:val="0071141C"/>
    <w:rsid w:val="00717FB6"/>
    <w:rsid w:val="00722733"/>
    <w:rsid w:val="00722E2C"/>
    <w:rsid w:val="00727721"/>
    <w:rsid w:val="00741470"/>
    <w:rsid w:val="0074221C"/>
    <w:rsid w:val="00745AAA"/>
    <w:rsid w:val="00760D17"/>
    <w:rsid w:val="00773883"/>
    <w:rsid w:val="007A06E5"/>
    <w:rsid w:val="007A4503"/>
    <w:rsid w:val="00816B00"/>
    <w:rsid w:val="00832ECF"/>
    <w:rsid w:val="008522FD"/>
    <w:rsid w:val="00852F44"/>
    <w:rsid w:val="008617C1"/>
    <w:rsid w:val="00864008"/>
    <w:rsid w:val="00871194"/>
    <w:rsid w:val="00894A19"/>
    <w:rsid w:val="008A3E8C"/>
    <w:rsid w:val="008B1203"/>
    <w:rsid w:val="008E2215"/>
    <w:rsid w:val="008E56D5"/>
    <w:rsid w:val="008F5DCD"/>
    <w:rsid w:val="009135C5"/>
    <w:rsid w:val="00914FAC"/>
    <w:rsid w:val="0092125C"/>
    <w:rsid w:val="0092220E"/>
    <w:rsid w:val="009251CD"/>
    <w:rsid w:val="009341C0"/>
    <w:rsid w:val="009508A2"/>
    <w:rsid w:val="00952B61"/>
    <w:rsid w:val="00957561"/>
    <w:rsid w:val="009607DF"/>
    <w:rsid w:val="009702D3"/>
    <w:rsid w:val="00981DE7"/>
    <w:rsid w:val="00994B64"/>
    <w:rsid w:val="009A0849"/>
    <w:rsid w:val="009A62FE"/>
    <w:rsid w:val="009B5295"/>
    <w:rsid w:val="009C3D99"/>
    <w:rsid w:val="009D10C3"/>
    <w:rsid w:val="009D3126"/>
    <w:rsid w:val="009E5828"/>
    <w:rsid w:val="009E7405"/>
    <w:rsid w:val="00A04FB8"/>
    <w:rsid w:val="00A05EC1"/>
    <w:rsid w:val="00A169D3"/>
    <w:rsid w:val="00A25E45"/>
    <w:rsid w:val="00A330D9"/>
    <w:rsid w:val="00A43098"/>
    <w:rsid w:val="00A52845"/>
    <w:rsid w:val="00A628D2"/>
    <w:rsid w:val="00A71EFD"/>
    <w:rsid w:val="00A81B7D"/>
    <w:rsid w:val="00AB7EB5"/>
    <w:rsid w:val="00AC6E83"/>
    <w:rsid w:val="00AD6CEF"/>
    <w:rsid w:val="00AF1105"/>
    <w:rsid w:val="00B13993"/>
    <w:rsid w:val="00B227FE"/>
    <w:rsid w:val="00B25580"/>
    <w:rsid w:val="00B25E20"/>
    <w:rsid w:val="00B34BBA"/>
    <w:rsid w:val="00B62065"/>
    <w:rsid w:val="00B77733"/>
    <w:rsid w:val="00B926C8"/>
    <w:rsid w:val="00B94698"/>
    <w:rsid w:val="00B96955"/>
    <w:rsid w:val="00BA30D2"/>
    <w:rsid w:val="00BB452F"/>
    <w:rsid w:val="00BC22E1"/>
    <w:rsid w:val="00BC55DF"/>
    <w:rsid w:val="00BD28E3"/>
    <w:rsid w:val="00BF6BEC"/>
    <w:rsid w:val="00C0114D"/>
    <w:rsid w:val="00C13DFF"/>
    <w:rsid w:val="00C218B7"/>
    <w:rsid w:val="00C21A33"/>
    <w:rsid w:val="00C22059"/>
    <w:rsid w:val="00C30B89"/>
    <w:rsid w:val="00C37340"/>
    <w:rsid w:val="00C525D2"/>
    <w:rsid w:val="00C63225"/>
    <w:rsid w:val="00C712E7"/>
    <w:rsid w:val="00C7358B"/>
    <w:rsid w:val="00C77AA9"/>
    <w:rsid w:val="00C80353"/>
    <w:rsid w:val="00C8715E"/>
    <w:rsid w:val="00CA5C82"/>
    <w:rsid w:val="00CA7C03"/>
    <w:rsid w:val="00CC528A"/>
    <w:rsid w:val="00CC55ED"/>
    <w:rsid w:val="00CC799E"/>
    <w:rsid w:val="00CD2AE7"/>
    <w:rsid w:val="00CD5FC7"/>
    <w:rsid w:val="00CE375F"/>
    <w:rsid w:val="00CF5EF5"/>
    <w:rsid w:val="00D004C5"/>
    <w:rsid w:val="00D00C6A"/>
    <w:rsid w:val="00D1447D"/>
    <w:rsid w:val="00D1684F"/>
    <w:rsid w:val="00D16C7D"/>
    <w:rsid w:val="00D17700"/>
    <w:rsid w:val="00D21742"/>
    <w:rsid w:val="00D26411"/>
    <w:rsid w:val="00D41930"/>
    <w:rsid w:val="00D551A9"/>
    <w:rsid w:val="00D658B4"/>
    <w:rsid w:val="00D754B0"/>
    <w:rsid w:val="00D859FB"/>
    <w:rsid w:val="00D904E5"/>
    <w:rsid w:val="00DA4898"/>
    <w:rsid w:val="00DA4A4D"/>
    <w:rsid w:val="00DC0934"/>
    <w:rsid w:val="00DE491D"/>
    <w:rsid w:val="00DE6F10"/>
    <w:rsid w:val="00DF2EAC"/>
    <w:rsid w:val="00DF4873"/>
    <w:rsid w:val="00E07331"/>
    <w:rsid w:val="00E11B87"/>
    <w:rsid w:val="00E13821"/>
    <w:rsid w:val="00E17501"/>
    <w:rsid w:val="00E2088D"/>
    <w:rsid w:val="00E26927"/>
    <w:rsid w:val="00E34AA5"/>
    <w:rsid w:val="00E43B09"/>
    <w:rsid w:val="00E71B1E"/>
    <w:rsid w:val="00E74368"/>
    <w:rsid w:val="00EA6451"/>
    <w:rsid w:val="00EA6E38"/>
    <w:rsid w:val="00ED2F76"/>
    <w:rsid w:val="00EE62A4"/>
    <w:rsid w:val="00EF1BF7"/>
    <w:rsid w:val="00F02624"/>
    <w:rsid w:val="00F16F68"/>
    <w:rsid w:val="00F31FD3"/>
    <w:rsid w:val="00F360D8"/>
    <w:rsid w:val="00F402F7"/>
    <w:rsid w:val="00F420B1"/>
    <w:rsid w:val="00F56A05"/>
    <w:rsid w:val="00F72FF0"/>
    <w:rsid w:val="00F7693C"/>
    <w:rsid w:val="00FA590D"/>
    <w:rsid w:val="00FA59E6"/>
    <w:rsid w:val="00FA64A8"/>
    <w:rsid w:val="00FC695F"/>
    <w:rsid w:val="00FC6AAF"/>
    <w:rsid w:val="00FD4AC9"/>
    <w:rsid w:val="00FE1FFF"/>
    <w:rsid w:val="00FF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D5B3EC-672B-4449-98C8-13D4526F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2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46017"/>
    <w:rPr>
      <w:rFonts w:ascii="Tahoma" w:hAnsi="Tahoma" w:cs="Tahoma"/>
      <w:sz w:val="16"/>
      <w:szCs w:val="16"/>
    </w:rPr>
  </w:style>
  <w:style w:type="character" w:customStyle="1" w:styleId="a5">
    <w:name w:val="Текст выноски Знак"/>
    <w:link w:val="a4"/>
    <w:uiPriority w:val="99"/>
    <w:semiHidden/>
    <w:locked/>
    <w:rsid w:val="008B1203"/>
    <w:rPr>
      <w:rFonts w:cs="Times New Roman"/>
      <w:sz w:val="2"/>
    </w:rPr>
  </w:style>
  <w:style w:type="paragraph" w:customStyle="1" w:styleId="a6">
    <w:name w:val="Обычный.Название подразделения"/>
    <w:rsid w:val="00B25580"/>
    <w:rPr>
      <w:rFonts w:ascii="SchoolBook" w:hAnsi="SchoolBook"/>
      <w:sz w:val="28"/>
    </w:rPr>
  </w:style>
  <w:style w:type="character" w:customStyle="1" w:styleId="3">
    <w:name w:val="Основной текст (3)_"/>
    <w:link w:val="30"/>
    <w:uiPriority w:val="99"/>
    <w:locked/>
    <w:rsid w:val="00B25580"/>
    <w:rPr>
      <w:rFonts w:cs="Times New Roman"/>
      <w:sz w:val="23"/>
      <w:szCs w:val="23"/>
      <w:shd w:val="clear" w:color="auto" w:fill="FFFFFF"/>
      <w:lang w:bidi="ar-SA"/>
    </w:rPr>
  </w:style>
  <w:style w:type="paragraph" w:customStyle="1" w:styleId="30">
    <w:name w:val="Основной текст (3)"/>
    <w:basedOn w:val="a"/>
    <w:link w:val="3"/>
    <w:uiPriority w:val="99"/>
    <w:rsid w:val="00B25580"/>
    <w:pPr>
      <w:shd w:val="clear" w:color="auto" w:fill="FFFFFF"/>
      <w:spacing w:line="274" w:lineRule="exact"/>
    </w:pPr>
    <w:rPr>
      <w:noProof/>
      <w:sz w:val="23"/>
      <w:szCs w:val="23"/>
      <w:shd w:val="clear" w:color="auto" w:fill="FFFFFF"/>
    </w:rPr>
  </w:style>
  <w:style w:type="character" w:customStyle="1" w:styleId="4">
    <w:name w:val="Основной текст (4)_"/>
    <w:link w:val="40"/>
    <w:uiPriority w:val="99"/>
    <w:locked/>
    <w:rsid w:val="00B25580"/>
    <w:rPr>
      <w:rFonts w:cs="Times New Roman"/>
      <w:sz w:val="18"/>
      <w:szCs w:val="18"/>
      <w:shd w:val="clear" w:color="auto" w:fill="FFFFFF"/>
      <w:lang w:bidi="ar-SA"/>
    </w:rPr>
  </w:style>
  <w:style w:type="paragraph" w:customStyle="1" w:styleId="40">
    <w:name w:val="Основной текст (4)"/>
    <w:basedOn w:val="a"/>
    <w:link w:val="4"/>
    <w:uiPriority w:val="99"/>
    <w:rsid w:val="00B25580"/>
    <w:pPr>
      <w:shd w:val="clear" w:color="auto" w:fill="FFFFFF"/>
      <w:spacing w:line="269" w:lineRule="exact"/>
    </w:pPr>
    <w:rPr>
      <w:noProof/>
      <w:sz w:val="18"/>
      <w:szCs w:val="18"/>
      <w:shd w:val="clear" w:color="auto" w:fill="FFFFFF"/>
    </w:rPr>
  </w:style>
  <w:style w:type="paragraph" w:customStyle="1" w:styleId="ConsPlusNonformat">
    <w:name w:val="ConsPlusNonformat"/>
    <w:uiPriority w:val="99"/>
    <w:rsid w:val="005D5D18"/>
    <w:pPr>
      <w:widowControl w:val="0"/>
      <w:autoSpaceDE w:val="0"/>
      <w:autoSpaceDN w:val="0"/>
      <w:adjustRightInd w:val="0"/>
    </w:pPr>
    <w:rPr>
      <w:rFonts w:ascii="Courier New" w:hAnsi="Courier New" w:cs="Courier New"/>
    </w:rPr>
  </w:style>
  <w:style w:type="paragraph" w:customStyle="1" w:styleId="ConsPlusNormal">
    <w:name w:val="ConsPlusNormal"/>
    <w:rsid w:val="00C218B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84275">
      <w:marLeft w:val="0"/>
      <w:marRight w:val="0"/>
      <w:marTop w:val="0"/>
      <w:marBottom w:val="0"/>
      <w:divBdr>
        <w:top w:val="none" w:sz="0" w:space="0" w:color="auto"/>
        <w:left w:val="none" w:sz="0" w:space="0" w:color="auto"/>
        <w:bottom w:val="none" w:sz="0" w:space="0" w:color="auto"/>
        <w:right w:val="none" w:sz="0" w:space="0" w:color="auto"/>
      </w:divBdr>
    </w:div>
    <w:div w:id="1238784276">
      <w:marLeft w:val="0"/>
      <w:marRight w:val="0"/>
      <w:marTop w:val="0"/>
      <w:marBottom w:val="0"/>
      <w:divBdr>
        <w:top w:val="none" w:sz="0" w:space="0" w:color="auto"/>
        <w:left w:val="none" w:sz="0" w:space="0" w:color="auto"/>
        <w:bottom w:val="none" w:sz="0" w:space="0" w:color="auto"/>
        <w:right w:val="none" w:sz="0" w:space="0" w:color="auto"/>
      </w:divBdr>
    </w:div>
    <w:div w:id="19025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УЧРЕЖДЕНИЕ</vt:lpstr>
    </vt:vector>
  </TitlesOfParts>
  <Company>UZR</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УЧРЕЖДЕНИЕ</dc:title>
  <dc:subject/>
  <dc:creator>.</dc:creator>
  <cp:keywords/>
  <dc:description/>
  <cp:lastModifiedBy>pae</cp:lastModifiedBy>
  <cp:revision>4</cp:revision>
  <cp:lastPrinted>2021-12-23T08:23:00Z</cp:lastPrinted>
  <dcterms:created xsi:type="dcterms:W3CDTF">2023-01-17T11:04:00Z</dcterms:created>
  <dcterms:modified xsi:type="dcterms:W3CDTF">2023-01-18T09:04:00Z</dcterms:modified>
</cp:coreProperties>
</file>